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0F781" w14:textId="081DD4A8" w:rsidR="00B13BD4" w:rsidRDefault="00D43FC2" w:rsidP="00D43FC2">
      <w:pPr>
        <w:pStyle w:val="NoSpacing"/>
        <w:jc w:val="center"/>
        <w:rPr>
          <w:rFonts w:ascii="Verdana" w:hAnsi="Verdana"/>
        </w:rPr>
      </w:pPr>
      <w:r>
        <w:rPr>
          <w:rFonts w:ascii="Verdana" w:hAnsi="Verdana"/>
        </w:rPr>
        <w:t>VILLAGE OF PRENTICE</w:t>
      </w:r>
    </w:p>
    <w:p w14:paraId="2A4B474B" w14:textId="3B42B5AB" w:rsidR="00D43FC2" w:rsidRDefault="00D43FC2" w:rsidP="00D43FC2">
      <w:pPr>
        <w:pStyle w:val="NoSpacing"/>
        <w:jc w:val="center"/>
        <w:rPr>
          <w:rFonts w:ascii="Verdana" w:hAnsi="Verdana"/>
        </w:rPr>
      </w:pPr>
      <w:r>
        <w:rPr>
          <w:rFonts w:ascii="Verdana" w:hAnsi="Verdana"/>
        </w:rPr>
        <w:t>REGULAR MEETING</w:t>
      </w:r>
    </w:p>
    <w:p w14:paraId="68D23FC9" w14:textId="11DDCA86" w:rsidR="00D43FC2" w:rsidRDefault="00D43FC2" w:rsidP="00D43FC2">
      <w:pPr>
        <w:pStyle w:val="NoSpacing"/>
        <w:jc w:val="center"/>
        <w:rPr>
          <w:rFonts w:ascii="Verdana" w:hAnsi="Verdana"/>
        </w:rPr>
      </w:pPr>
      <w:r>
        <w:rPr>
          <w:rFonts w:ascii="Verdana" w:hAnsi="Verdana"/>
        </w:rPr>
        <w:t>MAY 12, 2025</w:t>
      </w:r>
    </w:p>
    <w:p w14:paraId="4D41E59A" w14:textId="77777777" w:rsidR="00D43FC2" w:rsidRDefault="00D43FC2" w:rsidP="00D43FC2">
      <w:pPr>
        <w:pStyle w:val="NoSpacing"/>
        <w:jc w:val="center"/>
        <w:rPr>
          <w:rFonts w:ascii="Verdana" w:hAnsi="Verdana"/>
        </w:rPr>
      </w:pPr>
    </w:p>
    <w:p w14:paraId="76C94FF7" w14:textId="143EC50C" w:rsidR="00D43FC2" w:rsidRDefault="00D43FC2" w:rsidP="00D43FC2">
      <w:pPr>
        <w:pStyle w:val="NoSpacing"/>
        <w:rPr>
          <w:rFonts w:ascii="Verdana" w:hAnsi="Verdana"/>
        </w:rPr>
      </w:pPr>
      <w:r>
        <w:rPr>
          <w:rFonts w:ascii="Verdana" w:hAnsi="Verdana"/>
        </w:rPr>
        <w:t>PRESIDENT SWENSON CALLED THE MEETING TO ORDER.</w:t>
      </w:r>
    </w:p>
    <w:p w14:paraId="50A83506" w14:textId="77777777" w:rsidR="00D43FC2" w:rsidRDefault="00D43FC2" w:rsidP="00D43FC2">
      <w:pPr>
        <w:pStyle w:val="NoSpacing"/>
        <w:rPr>
          <w:rFonts w:ascii="Verdana" w:hAnsi="Verdana"/>
        </w:rPr>
      </w:pPr>
    </w:p>
    <w:p w14:paraId="06465F6F" w14:textId="2AEA07B1" w:rsidR="00D43FC2" w:rsidRDefault="00D43FC2" w:rsidP="00D43FC2">
      <w:pPr>
        <w:pStyle w:val="NoSpacing"/>
        <w:rPr>
          <w:rFonts w:ascii="Verdana" w:hAnsi="Verdana"/>
        </w:rPr>
      </w:pPr>
      <w:r>
        <w:rPr>
          <w:rFonts w:ascii="Verdana" w:hAnsi="Verdana"/>
        </w:rPr>
        <w:t>MEMBERS PRESENT</w:t>
      </w:r>
      <w:proofErr w:type="gramStart"/>
      <w:r>
        <w:rPr>
          <w:rFonts w:ascii="Verdana" w:hAnsi="Verdana"/>
        </w:rPr>
        <w:t xml:space="preserve">:  </w:t>
      </w:r>
      <w:proofErr w:type="spellStart"/>
      <w:r>
        <w:rPr>
          <w:rFonts w:ascii="Verdana" w:hAnsi="Verdana"/>
        </w:rPr>
        <w:t>SCHANTNER</w:t>
      </w:r>
      <w:proofErr w:type="spellEnd"/>
      <w:proofErr w:type="gramEnd"/>
      <w:r>
        <w:rPr>
          <w:rFonts w:ascii="Verdana" w:hAnsi="Verdana"/>
        </w:rPr>
        <w:t xml:space="preserve">, </w:t>
      </w:r>
      <w:proofErr w:type="spellStart"/>
      <w:r>
        <w:rPr>
          <w:rFonts w:ascii="Verdana" w:hAnsi="Verdana"/>
        </w:rPr>
        <w:t>WALCISAK</w:t>
      </w:r>
      <w:proofErr w:type="spellEnd"/>
      <w:r>
        <w:rPr>
          <w:rFonts w:ascii="Verdana" w:hAnsi="Verdana"/>
        </w:rPr>
        <w:t>, ORLANDI, HAGEN, AND HARTMANN</w:t>
      </w:r>
    </w:p>
    <w:p w14:paraId="4CBE4849" w14:textId="77777777" w:rsidR="00D43FC2" w:rsidRDefault="00D43FC2" w:rsidP="00D43FC2">
      <w:pPr>
        <w:pStyle w:val="NoSpacing"/>
        <w:rPr>
          <w:rFonts w:ascii="Verdana" w:hAnsi="Verdana"/>
        </w:rPr>
      </w:pPr>
    </w:p>
    <w:p w14:paraId="7012BC0A" w14:textId="26CD2231" w:rsidR="00D43FC2" w:rsidRDefault="00D43FC2" w:rsidP="00D43FC2">
      <w:pPr>
        <w:pStyle w:val="NoSpacing"/>
        <w:rPr>
          <w:rFonts w:ascii="Verdana" w:hAnsi="Verdana"/>
        </w:rPr>
      </w:pPr>
      <w:r>
        <w:rPr>
          <w:rFonts w:ascii="Verdana" w:hAnsi="Verdana"/>
        </w:rPr>
        <w:t>THE PLEDGE OF ALLEGIANCE WAS RECITED</w:t>
      </w:r>
    </w:p>
    <w:p w14:paraId="33505946" w14:textId="77777777" w:rsidR="00D43FC2" w:rsidRDefault="00D43FC2" w:rsidP="00D43FC2">
      <w:pPr>
        <w:pStyle w:val="NoSpacing"/>
        <w:rPr>
          <w:rFonts w:ascii="Verdana" w:hAnsi="Verdana"/>
        </w:rPr>
      </w:pPr>
    </w:p>
    <w:p w14:paraId="6C74A2AB" w14:textId="09662C27" w:rsidR="00D43FC2" w:rsidRDefault="00D43FC2" w:rsidP="00D43FC2">
      <w:pPr>
        <w:pStyle w:val="NoSpacing"/>
        <w:rPr>
          <w:rFonts w:ascii="Verdana" w:hAnsi="Verdana"/>
        </w:rPr>
      </w:pPr>
      <w:r>
        <w:rPr>
          <w:rFonts w:ascii="Verdana" w:hAnsi="Verdana"/>
        </w:rPr>
        <w:t>THERE WAS NO PUBLIC INPUT</w:t>
      </w:r>
    </w:p>
    <w:p w14:paraId="5FA9033F" w14:textId="77777777" w:rsidR="00D43FC2" w:rsidRDefault="00D43FC2" w:rsidP="00D43FC2">
      <w:pPr>
        <w:pStyle w:val="NoSpacing"/>
        <w:rPr>
          <w:rFonts w:ascii="Verdana" w:hAnsi="Verdana"/>
        </w:rPr>
      </w:pPr>
    </w:p>
    <w:p w14:paraId="610B2F89" w14:textId="05F23EE5" w:rsidR="00D43FC2" w:rsidRDefault="00D43FC2" w:rsidP="00D43FC2">
      <w:pPr>
        <w:pStyle w:val="NoSpacing"/>
        <w:rPr>
          <w:rFonts w:ascii="Verdana" w:hAnsi="Verdana"/>
        </w:rPr>
      </w:pPr>
      <w:r>
        <w:rPr>
          <w:rFonts w:ascii="Verdana" w:hAnsi="Verdana"/>
        </w:rPr>
        <w:t>COMMITTEE APPOINTMENTS WILL BE ON THE NEXT AGENDA.</w:t>
      </w:r>
    </w:p>
    <w:p w14:paraId="54DC9AC0" w14:textId="77777777" w:rsidR="00D43FC2" w:rsidRDefault="00D43FC2" w:rsidP="00D43FC2">
      <w:pPr>
        <w:pStyle w:val="NoSpacing"/>
        <w:rPr>
          <w:rFonts w:ascii="Verdana" w:hAnsi="Verdana"/>
        </w:rPr>
      </w:pPr>
    </w:p>
    <w:p w14:paraId="0E35C356" w14:textId="403F7963" w:rsidR="00D43FC2" w:rsidRDefault="00D43FC2" w:rsidP="00D43FC2">
      <w:pPr>
        <w:pStyle w:val="NoSpacing"/>
        <w:rPr>
          <w:rFonts w:ascii="Verdana" w:hAnsi="Verdana"/>
        </w:rPr>
      </w:pPr>
      <w:r>
        <w:rPr>
          <w:rFonts w:ascii="Verdana" w:hAnsi="Verdana"/>
        </w:rPr>
        <w:t>MOTION BY ORLANDI, SECOND BY HAGEN TO APPROVE THE MINUTES OF THE APRIL 14, 2025, AS SUBMITTED.  CARRIED</w:t>
      </w:r>
    </w:p>
    <w:p w14:paraId="267617F7" w14:textId="77777777" w:rsidR="00D43FC2" w:rsidRDefault="00D43FC2" w:rsidP="00D43FC2">
      <w:pPr>
        <w:pStyle w:val="NoSpacing"/>
        <w:rPr>
          <w:rFonts w:ascii="Verdana" w:hAnsi="Verdana"/>
        </w:rPr>
      </w:pPr>
    </w:p>
    <w:p w14:paraId="6B45C74A" w14:textId="15371BEB" w:rsidR="00D43FC2" w:rsidRDefault="00D43FC2" w:rsidP="00D43FC2">
      <w:pPr>
        <w:pStyle w:val="NoSpacing"/>
        <w:rPr>
          <w:rFonts w:ascii="Verdana" w:hAnsi="Verdana"/>
        </w:rPr>
      </w:pPr>
      <w:r>
        <w:rPr>
          <w:rFonts w:ascii="Verdana" w:hAnsi="Verdana"/>
        </w:rPr>
        <w:t xml:space="preserve">MOTION BY HAGEN, SECOND BY </w:t>
      </w:r>
      <w:proofErr w:type="spellStart"/>
      <w:r>
        <w:rPr>
          <w:rFonts w:ascii="Verdana" w:hAnsi="Verdana"/>
        </w:rPr>
        <w:t>SCHANTNER</w:t>
      </w:r>
      <w:proofErr w:type="spellEnd"/>
      <w:r>
        <w:rPr>
          <w:rFonts w:ascii="Verdana" w:hAnsi="Verdana"/>
        </w:rPr>
        <w:t xml:space="preserve"> TO APPROVE THE TREASURER’S REPORT AS PRESENTED.  CARRIED</w:t>
      </w:r>
    </w:p>
    <w:p w14:paraId="1741EBF4" w14:textId="77777777" w:rsidR="00D43FC2" w:rsidRDefault="00D43FC2" w:rsidP="00D43FC2">
      <w:pPr>
        <w:pStyle w:val="NoSpacing"/>
        <w:rPr>
          <w:rFonts w:ascii="Verdana" w:hAnsi="Verdana"/>
        </w:rPr>
      </w:pPr>
    </w:p>
    <w:p w14:paraId="0D0D960F" w14:textId="17B42E31" w:rsidR="00D43FC2" w:rsidRDefault="00D43FC2" w:rsidP="00D43FC2">
      <w:pPr>
        <w:pStyle w:val="NoSpacing"/>
        <w:rPr>
          <w:rFonts w:ascii="Verdana" w:hAnsi="Verdana"/>
        </w:rPr>
      </w:pPr>
      <w:r>
        <w:rPr>
          <w:rFonts w:ascii="Verdana" w:hAnsi="Verdana"/>
        </w:rPr>
        <w:t>VILLAGE ENGINEER, JUSTIN SCHUENEMANN WAS PRESENT.  HE WENT OVER CHANGE ORDER NO. 7.   HE REPORTED THE SCADA SYSTEM WILL BE UPDATED TO COMMUNICATE TO ALL LIFT STATIONS, THE ELECTIRICAL PANEL WILL BE UPDATED AND SOME LANDSCAPING CHANGES.</w:t>
      </w:r>
    </w:p>
    <w:p w14:paraId="5F0DD6DC" w14:textId="77777777" w:rsidR="00D43FC2" w:rsidRDefault="00D43FC2" w:rsidP="00D43FC2">
      <w:pPr>
        <w:pStyle w:val="NoSpacing"/>
        <w:rPr>
          <w:rFonts w:ascii="Verdana" w:hAnsi="Verdana"/>
        </w:rPr>
      </w:pPr>
    </w:p>
    <w:p w14:paraId="4E5ED318" w14:textId="6403BB11" w:rsidR="00D43FC2" w:rsidRDefault="00D43FC2" w:rsidP="00D43FC2">
      <w:pPr>
        <w:pStyle w:val="NoSpacing"/>
        <w:rPr>
          <w:rFonts w:ascii="Verdana" w:hAnsi="Verdana"/>
        </w:rPr>
      </w:pPr>
      <w:r>
        <w:rPr>
          <w:rFonts w:ascii="Verdana" w:hAnsi="Verdana"/>
        </w:rPr>
        <w:t>MOTI</w:t>
      </w:r>
      <w:r w:rsidR="00DF23DF">
        <w:rPr>
          <w:rFonts w:ascii="Verdana" w:hAnsi="Verdana"/>
        </w:rPr>
        <w:t>ON</w:t>
      </w:r>
      <w:r>
        <w:rPr>
          <w:rFonts w:ascii="Verdana" w:hAnsi="Verdana"/>
        </w:rPr>
        <w:t xml:space="preserve"> BY ORLANDI, SECOND BY HARTMANN TO </w:t>
      </w:r>
      <w:r w:rsidR="00DF23DF">
        <w:rPr>
          <w:rFonts w:ascii="Verdana" w:hAnsi="Verdana"/>
        </w:rPr>
        <w:t>APPROVE CHANGE ORDER NO. 7 FOR THE W.W.T.P. FOR AN INCREASE OF $75,858.69.  CARRIED</w:t>
      </w:r>
    </w:p>
    <w:p w14:paraId="0B5DCBB9" w14:textId="77777777" w:rsidR="00DF23DF" w:rsidRDefault="00DF23DF" w:rsidP="00D43FC2">
      <w:pPr>
        <w:pStyle w:val="NoSpacing"/>
        <w:rPr>
          <w:rFonts w:ascii="Verdana" w:hAnsi="Verdana"/>
        </w:rPr>
      </w:pPr>
    </w:p>
    <w:p w14:paraId="1C3609A9" w14:textId="4CCD5B6F" w:rsidR="00DF23DF" w:rsidRDefault="00DF23DF" w:rsidP="00D43FC2">
      <w:pPr>
        <w:pStyle w:val="NoSpacing"/>
        <w:rPr>
          <w:rFonts w:ascii="Verdana" w:hAnsi="Verdana"/>
        </w:rPr>
      </w:pPr>
      <w:r>
        <w:rPr>
          <w:rFonts w:ascii="Verdana" w:hAnsi="Verdana"/>
        </w:rPr>
        <w:t xml:space="preserve">LAURIE REPORTED SHE RECEIVED SOME INFORMATION ON THE WISCONSIN RETIREMENT SYSTEM.  SHE STATED THE EMPLOYEES WOULD LIKE TO SWITCH TO THE </w:t>
      </w:r>
      <w:proofErr w:type="spellStart"/>
      <w:r>
        <w:rPr>
          <w:rFonts w:ascii="Verdana" w:hAnsi="Verdana"/>
        </w:rPr>
        <w:t>WRS</w:t>
      </w:r>
      <w:proofErr w:type="spellEnd"/>
      <w:r>
        <w:rPr>
          <w:rFonts w:ascii="Verdana" w:hAnsi="Verdana"/>
        </w:rPr>
        <w:t xml:space="preserve">, AS THIS WOULD GIVE THEM BETTER INVESTMENT OPPORTUNITIES FOR THEIR RETIREMENT. </w:t>
      </w:r>
    </w:p>
    <w:p w14:paraId="24FB4C27" w14:textId="77777777" w:rsidR="00DF23DF" w:rsidRDefault="00DF23DF" w:rsidP="00D43FC2">
      <w:pPr>
        <w:pStyle w:val="NoSpacing"/>
        <w:rPr>
          <w:rFonts w:ascii="Verdana" w:hAnsi="Verdana"/>
        </w:rPr>
      </w:pPr>
    </w:p>
    <w:p w14:paraId="7B01FC28" w14:textId="43EA1A23" w:rsidR="00DF23DF" w:rsidRDefault="00DF23DF" w:rsidP="00D43FC2">
      <w:pPr>
        <w:pStyle w:val="NoSpacing"/>
        <w:rPr>
          <w:rFonts w:ascii="Verdana" w:hAnsi="Verdana"/>
        </w:rPr>
      </w:pPr>
      <w:r>
        <w:rPr>
          <w:rFonts w:ascii="Verdana" w:hAnsi="Verdana"/>
        </w:rPr>
        <w:t>MOTIN BY HAGEN, SECOND BY HARTMANN TO SWITCH THE EMPLOYEE RETIREMENT TO THE WISCONSIN RETIREMENT SYSTEM.  CARRIED</w:t>
      </w:r>
    </w:p>
    <w:p w14:paraId="2BFDB583" w14:textId="77777777" w:rsidR="00DF23DF" w:rsidRDefault="00DF23DF" w:rsidP="00D43FC2">
      <w:pPr>
        <w:pStyle w:val="NoSpacing"/>
        <w:rPr>
          <w:rFonts w:ascii="Verdana" w:hAnsi="Verdana"/>
        </w:rPr>
      </w:pPr>
    </w:p>
    <w:p w14:paraId="2AD24737" w14:textId="17B42E3C" w:rsidR="00DF23DF" w:rsidRDefault="00DF23DF" w:rsidP="00D43FC2">
      <w:pPr>
        <w:pStyle w:val="NoSpacing"/>
        <w:rPr>
          <w:rFonts w:ascii="Verdana" w:hAnsi="Verdana"/>
        </w:rPr>
      </w:pPr>
      <w:r>
        <w:rPr>
          <w:rFonts w:ascii="Verdana" w:hAnsi="Verdana"/>
        </w:rPr>
        <w:t xml:space="preserve">DALE REPORTED THE GATOR HAS BEEN DELIVERED AND THEY HAD SOME TEMPORARY DESIGN CHANGES TO THE W.W.T.P. AND IT HAS BEEN OPERATING MUCH BETTER. </w:t>
      </w:r>
    </w:p>
    <w:p w14:paraId="1E819C0B" w14:textId="77777777" w:rsidR="00DF23DF" w:rsidRDefault="00DF23DF" w:rsidP="00D43FC2">
      <w:pPr>
        <w:pStyle w:val="NoSpacing"/>
        <w:rPr>
          <w:rFonts w:ascii="Verdana" w:hAnsi="Verdana"/>
        </w:rPr>
      </w:pPr>
    </w:p>
    <w:p w14:paraId="1BF01CCD" w14:textId="43964DC1" w:rsidR="00DF23DF" w:rsidRDefault="00DF23DF" w:rsidP="00D43FC2">
      <w:pPr>
        <w:pStyle w:val="NoSpacing"/>
        <w:rPr>
          <w:rFonts w:ascii="Verdana" w:hAnsi="Verdana"/>
        </w:rPr>
      </w:pPr>
      <w:r>
        <w:rPr>
          <w:rFonts w:ascii="Verdana" w:hAnsi="Verdana"/>
        </w:rPr>
        <w:t>MOTION BY ORLANDI, SECOND BY HARTMANN TO APPROVE EXPENDITURES.  CARRIED</w:t>
      </w:r>
    </w:p>
    <w:p w14:paraId="2560C05E" w14:textId="77777777" w:rsidR="00DF23DF" w:rsidRDefault="00DF23DF" w:rsidP="00D43FC2">
      <w:pPr>
        <w:pStyle w:val="NoSpacing"/>
        <w:rPr>
          <w:rFonts w:ascii="Verdana" w:hAnsi="Verdana"/>
        </w:rPr>
      </w:pPr>
    </w:p>
    <w:p w14:paraId="79FE50A6" w14:textId="7EEC2821" w:rsidR="00DF23DF" w:rsidRDefault="00D43D12" w:rsidP="00D43FC2">
      <w:pPr>
        <w:pStyle w:val="NoSpacing"/>
        <w:rPr>
          <w:rFonts w:ascii="Verdana" w:hAnsi="Verdana"/>
        </w:rPr>
      </w:pPr>
      <w:r>
        <w:rPr>
          <w:rFonts w:ascii="Verdana" w:hAnsi="Verdana"/>
        </w:rPr>
        <w:lastRenderedPageBreak/>
        <w:t>GENERAL FUND</w:t>
      </w:r>
      <w:proofErr w:type="gramStart"/>
      <w:r>
        <w:rPr>
          <w:rFonts w:ascii="Verdana" w:hAnsi="Verdana"/>
        </w:rPr>
        <w:t>-  $</w:t>
      </w:r>
      <w:proofErr w:type="gramEnd"/>
      <w:r>
        <w:rPr>
          <w:rFonts w:ascii="Verdana" w:hAnsi="Verdana"/>
        </w:rPr>
        <w:t>62,039.06</w:t>
      </w:r>
    </w:p>
    <w:p w14:paraId="7050BFF6" w14:textId="267B1158" w:rsidR="00D43D12" w:rsidRDefault="00D43D12" w:rsidP="00D43FC2">
      <w:pPr>
        <w:pStyle w:val="NoSpacing"/>
        <w:rPr>
          <w:rFonts w:ascii="Verdana" w:hAnsi="Verdana"/>
        </w:rPr>
      </w:pPr>
      <w:proofErr w:type="spellStart"/>
      <w:r>
        <w:rPr>
          <w:rFonts w:ascii="Verdana" w:hAnsi="Verdana"/>
        </w:rPr>
        <w:t>UDAG</w:t>
      </w:r>
      <w:proofErr w:type="spellEnd"/>
      <w:r>
        <w:rPr>
          <w:rFonts w:ascii="Verdana" w:hAnsi="Verdana"/>
        </w:rPr>
        <w:t xml:space="preserve">-                </w:t>
      </w:r>
      <w:proofErr w:type="gramStart"/>
      <w:r>
        <w:rPr>
          <w:rFonts w:ascii="Verdana" w:hAnsi="Verdana"/>
        </w:rPr>
        <w:t>$  1,050.00</w:t>
      </w:r>
      <w:proofErr w:type="gramEnd"/>
    </w:p>
    <w:p w14:paraId="118C1BBA" w14:textId="224E8D81" w:rsidR="00D43D12" w:rsidRDefault="00D43D12" w:rsidP="00D43FC2">
      <w:pPr>
        <w:pStyle w:val="NoSpacing"/>
        <w:rPr>
          <w:rFonts w:ascii="Verdana" w:hAnsi="Verdana"/>
        </w:rPr>
      </w:pPr>
      <w:r>
        <w:rPr>
          <w:rFonts w:ascii="Verdana" w:hAnsi="Verdana"/>
        </w:rPr>
        <w:t xml:space="preserve">FIRE DEPT.-         </w:t>
      </w:r>
      <w:proofErr w:type="gramStart"/>
      <w:r>
        <w:rPr>
          <w:rFonts w:ascii="Verdana" w:hAnsi="Verdana"/>
        </w:rPr>
        <w:t>$  2,368.37</w:t>
      </w:r>
      <w:proofErr w:type="gramEnd"/>
    </w:p>
    <w:p w14:paraId="5914085E" w14:textId="75D971B9" w:rsidR="00D43D12" w:rsidRDefault="00D43D12" w:rsidP="00D43FC2">
      <w:pPr>
        <w:pStyle w:val="NoSpacing"/>
        <w:rPr>
          <w:rFonts w:ascii="Verdana" w:hAnsi="Verdana"/>
        </w:rPr>
      </w:pPr>
      <w:r>
        <w:rPr>
          <w:rFonts w:ascii="Verdana" w:hAnsi="Verdana"/>
        </w:rPr>
        <w:t>W/S-</w:t>
      </w:r>
      <w:r>
        <w:rPr>
          <w:rFonts w:ascii="Verdana" w:hAnsi="Verdana"/>
        </w:rPr>
        <w:tab/>
      </w:r>
      <w:r>
        <w:rPr>
          <w:rFonts w:ascii="Verdana" w:hAnsi="Verdana"/>
        </w:rPr>
        <w:tab/>
      </w:r>
      <w:r>
        <w:rPr>
          <w:rFonts w:ascii="Verdana" w:hAnsi="Verdana"/>
        </w:rPr>
        <w:tab/>
        <w:t>$ 21,426.70</w:t>
      </w:r>
    </w:p>
    <w:p w14:paraId="62EC22D2" w14:textId="5ED97860" w:rsidR="00D43D12" w:rsidRPr="00D43D12" w:rsidRDefault="00D43D12" w:rsidP="00D43FC2">
      <w:pPr>
        <w:pStyle w:val="NoSpacing"/>
        <w:rPr>
          <w:rFonts w:ascii="Verdana" w:hAnsi="Verdana"/>
          <w:u w:val="single"/>
        </w:rPr>
      </w:pPr>
      <w:r>
        <w:rPr>
          <w:rFonts w:ascii="Verdana" w:hAnsi="Verdana"/>
        </w:rPr>
        <w:t xml:space="preserve">GOLF COURSE-    </w:t>
      </w:r>
      <w:proofErr w:type="gramStart"/>
      <w:r w:rsidRPr="00D43D12">
        <w:rPr>
          <w:rFonts w:ascii="Verdana" w:hAnsi="Verdana"/>
          <w:u w:val="single"/>
        </w:rPr>
        <w:t>$  3,385.46</w:t>
      </w:r>
      <w:proofErr w:type="gramEnd"/>
    </w:p>
    <w:p w14:paraId="57C8D293" w14:textId="321E9A91" w:rsidR="00DF23DF" w:rsidRDefault="00D43D12" w:rsidP="00D43FC2">
      <w:pPr>
        <w:pStyle w:val="NoSpacing"/>
        <w:rPr>
          <w:rFonts w:ascii="Verdana" w:hAnsi="Verdana"/>
        </w:rPr>
      </w:pPr>
      <w:r>
        <w:rPr>
          <w:rFonts w:ascii="Verdana" w:hAnsi="Verdana"/>
        </w:rPr>
        <w:t>TOTAL</w:t>
      </w:r>
      <w:r>
        <w:rPr>
          <w:rFonts w:ascii="Verdana" w:hAnsi="Verdana"/>
        </w:rPr>
        <w:tab/>
      </w:r>
      <w:r>
        <w:rPr>
          <w:rFonts w:ascii="Verdana" w:hAnsi="Verdana"/>
        </w:rPr>
        <w:tab/>
        <w:t>$ 90,269.59</w:t>
      </w:r>
    </w:p>
    <w:p w14:paraId="6DB80646" w14:textId="77777777" w:rsidR="00D43D12" w:rsidRDefault="00D43D12" w:rsidP="00D43FC2">
      <w:pPr>
        <w:pStyle w:val="NoSpacing"/>
        <w:rPr>
          <w:rFonts w:ascii="Verdana" w:hAnsi="Verdana"/>
        </w:rPr>
      </w:pPr>
    </w:p>
    <w:p w14:paraId="67F8BC1F" w14:textId="4E212ECE" w:rsidR="00D43D12" w:rsidRDefault="00D43D12" w:rsidP="00D43FC2">
      <w:pPr>
        <w:pStyle w:val="NoSpacing"/>
        <w:rPr>
          <w:rFonts w:ascii="Verdana" w:hAnsi="Verdana"/>
        </w:rPr>
      </w:pPr>
      <w:r>
        <w:rPr>
          <w:rFonts w:ascii="Verdana" w:hAnsi="Verdana"/>
        </w:rPr>
        <w:t>PRESIDENT SWENSON ADJOURNED THE MEETING AT 5:36 P.M.</w:t>
      </w:r>
    </w:p>
    <w:p w14:paraId="1D242BE3" w14:textId="77777777" w:rsidR="00D43D12" w:rsidRDefault="00D43D12" w:rsidP="00D43FC2">
      <w:pPr>
        <w:pStyle w:val="NoSpacing"/>
        <w:rPr>
          <w:rFonts w:ascii="Verdana" w:hAnsi="Verdana"/>
        </w:rPr>
      </w:pPr>
    </w:p>
    <w:p w14:paraId="17804A4F" w14:textId="644A43D3" w:rsidR="00D43D12" w:rsidRDefault="00D43D12" w:rsidP="00D43FC2">
      <w:pPr>
        <w:pStyle w:val="NoSpacing"/>
        <w:rPr>
          <w:rFonts w:ascii="Verdana" w:hAnsi="Verdana"/>
        </w:rPr>
      </w:pPr>
      <w:r>
        <w:rPr>
          <w:rFonts w:ascii="Verdana" w:hAnsi="Verdana"/>
        </w:rPr>
        <w:t>LAURIE ANDREAE</w:t>
      </w:r>
    </w:p>
    <w:p w14:paraId="259A46E4" w14:textId="68C0272C" w:rsidR="00D43D12" w:rsidRDefault="00D43D12" w:rsidP="00D43FC2">
      <w:pPr>
        <w:pStyle w:val="NoSpacing"/>
        <w:rPr>
          <w:rFonts w:ascii="Verdana" w:hAnsi="Verdana"/>
        </w:rPr>
      </w:pPr>
      <w:r>
        <w:rPr>
          <w:rFonts w:ascii="Verdana" w:hAnsi="Verdana"/>
        </w:rPr>
        <w:t>CLERK/TREASURER</w:t>
      </w:r>
    </w:p>
    <w:p w14:paraId="04937C08" w14:textId="77777777" w:rsidR="00DF23DF" w:rsidRDefault="00DF23DF" w:rsidP="00D43FC2">
      <w:pPr>
        <w:pStyle w:val="NoSpacing"/>
        <w:rPr>
          <w:rFonts w:ascii="Verdana" w:hAnsi="Verdana"/>
        </w:rPr>
      </w:pPr>
    </w:p>
    <w:p w14:paraId="79CC830E" w14:textId="77777777" w:rsidR="00DF23DF" w:rsidRDefault="00DF23DF" w:rsidP="00D43FC2">
      <w:pPr>
        <w:pStyle w:val="NoSpacing"/>
        <w:rPr>
          <w:rFonts w:ascii="Verdana" w:hAnsi="Verdana"/>
        </w:rPr>
      </w:pPr>
    </w:p>
    <w:p w14:paraId="0529FFF3" w14:textId="77777777" w:rsidR="00DF23DF" w:rsidRPr="00D43FC2" w:rsidRDefault="00DF23DF" w:rsidP="00D43FC2">
      <w:pPr>
        <w:pStyle w:val="NoSpacing"/>
        <w:rPr>
          <w:rFonts w:ascii="Verdana" w:hAnsi="Verdana"/>
        </w:rPr>
      </w:pPr>
    </w:p>
    <w:sectPr w:rsidR="00DF23DF" w:rsidRPr="00D43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C2"/>
    <w:rsid w:val="00290AAB"/>
    <w:rsid w:val="007B19D9"/>
    <w:rsid w:val="0080335C"/>
    <w:rsid w:val="00B13BD4"/>
    <w:rsid w:val="00D43D12"/>
    <w:rsid w:val="00D43FC2"/>
    <w:rsid w:val="00DF23DF"/>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7AE06"/>
  <w15:chartTrackingRefBased/>
  <w15:docId w15:val="{C1818765-7C10-4729-B074-83DDB4A8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FC2"/>
    <w:rPr>
      <w:rFonts w:eastAsiaTheme="majorEastAsia" w:cstheme="majorBidi"/>
      <w:color w:val="272727" w:themeColor="text1" w:themeTint="D8"/>
    </w:rPr>
  </w:style>
  <w:style w:type="paragraph" w:styleId="Title">
    <w:name w:val="Title"/>
    <w:basedOn w:val="Normal"/>
    <w:next w:val="Normal"/>
    <w:link w:val="TitleChar"/>
    <w:uiPriority w:val="10"/>
    <w:qFormat/>
    <w:rsid w:val="00D43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FC2"/>
    <w:pPr>
      <w:spacing w:before="160"/>
      <w:jc w:val="center"/>
    </w:pPr>
    <w:rPr>
      <w:i/>
      <w:iCs/>
      <w:color w:val="404040" w:themeColor="text1" w:themeTint="BF"/>
    </w:rPr>
  </w:style>
  <w:style w:type="character" w:customStyle="1" w:styleId="QuoteChar">
    <w:name w:val="Quote Char"/>
    <w:basedOn w:val="DefaultParagraphFont"/>
    <w:link w:val="Quote"/>
    <w:uiPriority w:val="29"/>
    <w:rsid w:val="00D43FC2"/>
    <w:rPr>
      <w:i/>
      <w:iCs/>
      <w:color w:val="404040" w:themeColor="text1" w:themeTint="BF"/>
    </w:rPr>
  </w:style>
  <w:style w:type="paragraph" w:styleId="ListParagraph">
    <w:name w:val="List Paragraph"/>
    <w:basedOn w:val="Normal"/>
    <w:uiPriority w:val="34"/>
    <w:qFormat/>
    <w:rsid w:val="00D43FC2"/>
    <w:pPr>
      <w:ind w:left="720"/>
      <w:contextualSpacing/>
    </w:pPr>
  </w:style>
  <w:style w:type="character" w:styleId="IntenseEmphasis">
    <w:name w:val="Intense Emphasis"/>
    <w:basedOn w:val="DefaultParagraphFont"/>
    <w:uiPriority w:val="21"/>
    <w:qFormat/>
    <w:rsid w:val="00D43FC2"/>
    <w:rPr>
      <w:i/>
      <w:iCs/>
      <w:color w:val="0F4761" w:themeColor="accent1" w:themeShade="BF"/>
    </w:rPr>
  </w:style>
  <w:style w:type="paragraph" w:styleId="IntenseQuote">
    <w:name w:val="Intense Quote"/>
    <w:basedOn w:val="Normal"/>
    <w:next w:val="Normal"/>
    <w:link w:val="IntenseQuoteChar"/>
    <w:uiPriority w:val="30"/>
    <w:qFormat/>
    <w:rsid w:val="00D43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FC2"/>
    <w:rPr>
      <w:i/>
      <w:iCs/>
      <w:color w:val="0F4761" w:themeColor="accent1" w:themeShade="BF"/>
    </w:rPr>
  </w:style>
  <w:style w:type="character" w:styleId="IntenseReference">
    <w:name w:val="Intense Reference"/>
    <w:basedOn w:val="DefaultParagraphFont"/>
    <w:uiPriority w:val="32"/>
    <w:qFormat/>
    <w:rsid w:val="00D43FC2"/>
    <w:rPr>
      <w:b/>
      <w:bCs/>
      <w:smallCaps/>
      <w:color w:val="0F4761" w:themeColor="accent1" w:themeShade="BF"/>
      <w:spacing w:val="5"/>
    </w:rPr>
  </w:style>
  <w:style w:type="paragraph" w:styleId="NoSpacing">
    <w:name w:val="No Spacing"/>
    <w:uiPriority w:val="1"/>
    <w:qFormat/>
    <w:rsid w:val="00D43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dcterms:created xsi:type="dcterms:W3CDTF">2025-05-23T13:47:00Z</dcterms:created>
  <dcterms:modified xsi:type="dcterms:W3CDTF">2025-05-23T14:31:00Z</dcterms:modified>
</cp:coreProperties>
</file>